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8F" w:rsidRPr="0089158F" w:rsidRDefault="0089158F" w:rsidP="001E40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9158F" w:rsidRPr="0089158F" w:rsidRDefault="0089158F" w:rsidP="001E40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9158F" w:rsidRPr="0089158F" w:rsidRDefault="0089158F" w:rsidP="001E40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9158F" w:rsidRPr="0089158F" w:rsidRDefault="0089158F" w:rsidP="001E40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89158F" w:rsidRDefault="0089158F" w:rsidP="001E40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27.10.2015 </w:t>
      </w:r>
      <w:r w:rsidR="00C372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742</w:t>
      </w:r>
    </w:p>
    <w:p w:rsidR="00E041BE" w:rsidRDefault="00E041BE" w:rsidP="00E041BE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«Город Майкоп»</w:t>
      </w:r>
    </w:p>
    <w:p w:rsidR="00E041BE" w:rsidRPr="00446F17" w:rsidRDefault="00E041BE" w:rsidP="00E041BE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F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23.12.2021   № 1416</w:t>
      </w:r>
      <w:r w:rsidRPr="000B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DA2" w:rsidRDefault="003B7DA2" w:rsidP="00364133">
      <w:pPr>
        <w:shd w:val="clear" w:color="auto" w:fill="FFFFFF"/>
        <w:tabs>
          <w:tab w:val="left" w:pos="67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20"/>
          <w:lang w:eastAsia="ru-RU"/>
        </w:rPr>
      </w:pPr>
    </w:p>
    <w:p w:rsidR="00273E2A" w:rsidRDefault="00273E2A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20"/>
          <w:lang w:eastAsia="ru-RU"/>
        </w:rPr>
      </w:pPr>
    </w:p>
    <w:p w:rsidR="00004409" w:rsidRDefault="00960CAE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П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о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л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bookmarkStart w:id="0" w:name="_GoBack"/>
      <w:bookmarkEnd w:id="0"/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о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ж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е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н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и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е</w:t>
      </w:r>
      <w:r w:rsidR="00A24EDD" w:rsidRPr="00A24E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</w:p>
    <w:p w:rsidR="00004409" w:rsidRDefault="00004409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3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Совете</w:t>
      </w:r>
      <w:r w:rsidR="00A24EDD" w:rsidRPr="00273E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4EDD" w:rsidRPr="0027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улучшению инвестиционного климата в </w:t>
      </w:r>
    </w:p>
    <w:p w:rsidR="00960CAE" w:rsidRPr="00004409" w:rsidRDefault="00A24EDD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27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00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образовании </w:t>
      </w:r>
      <w:r w:rsidRPr="0027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Майкоп»</w:t>
      </w:r>
    </w:p>
    <w:p w:rsidR="003E5E09" w:rsidRPr="00F50F47" w:rsidRDefault="003E5E09" w:rsidP="003641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111BF4" w:rsidRPr="00A24EDD" w:rsidRDefault="00111BF4" w:rsidP="00364133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 ОБЩИЕ ПОЛОЖЕНИЯ</w:t>
      </w:r>
    </w:p>
    <w:p w:rsidR="00111BF4" w:rsidRPr="00A24EDD" w:rsidRDefault="00111BF4" w:rsidP="00A24EDD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E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 улучшению инвестиционного климата в </w:t>
      </w:r>
      <w:r w:rsid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(далее - Совет) является постоянным координационным и совещательным органом при Главе </w:t>
      </w:r>
      <w:r w:rsid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</w:t>
      </w:r>
      <w:r w:rsid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Майкоп».</w:t>
      </w:r>
    </w:p>
    <w:p w:rsidR="00111BF4" w:rsidRPr="00A24EDD" w:rsidRDefault="00CB5EA2" w:rsidP="00A24EDD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Адыгея, законами и иными нормативными правовыми актами Республики Адыгея, а также настоящим Положением.</w:t>
      </w:r>
    </w:p>
    <w:p w:rsidR="00111BF4" w:rsidRPr="00A24EDD" w:rsidRDefault="00CB5EA2" w:rsidP="00A24EDD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 необходимости привлекает для участия в своей работе представителей и специалистов надзорных органов, проектных и научно-исследовательских организаций.</w:t>
      </w:r>
    </w:p>
    <w:p w:rsidR="00111BF4" w:rsidRPr="00A24EDD" w:rsidRDefault="00CB5EA2" w:rsidP="00A24EDD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8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по мере необходимости</w:t>
      </w:r>
      <w:r w:rsidR="0050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BF4" w:rsidRPr="00A24EDD" w:rsidRDefault="00CB5EA2" w:rsidP="00A24EDD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является Глава </w:t>
      </w:r>
      <w:r w:rsidR="009C3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Майкоп».</w:t>
      </w:r>
    </w:p>
    <w:p w:rsidR="00A24EDD" w:rsidRDefault="00A24EDD" w:rsidP="00364133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11BF4" w:rsidRPr="00A24EDD" w:rsidRDefault="00111BF4" w:rsidP="00364133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2. ЗАДАЧИ И ФУНКЦИИ СОВЕТА</w:t>
      </w:r>
    </w:p>
    <w:p w:rsidR="00111BF4" w:rsidRPr="00A24EDD" w:rsidRDefault="000E6FF2" w:rsidP="00F50F47">
      <w:pPr>
        <w:shd w:val="clear" w:color="auto" w:fill="FFFFFF"/>
        <w:spacing w:after="0" w:line="27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Совета являются:</w:t>
      </w:r>
    </w:p>
    <w:p w:rsidR="00111BF4" w:rsidRPr="00A24EDD" w:rsidRDefault="00111BF4" w:rsidP="00F50F47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инвестиционного климата в </w:t>
      </w:r>
      <w:r w:rsid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Майкоп»;</w:t>
      </w:r>
    </w:p>
    <w:p w:rsidR="00111BF4" w:rsidRDefault="00173733" w:rsidP="008566E1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работка предложений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Республики Адыгея, органов местного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общественных объединений, кредитных, образовательных, научно-исследовательских организаций, индивидуальных предпринимателей</w:t>
      </w:r>
      <w:r w:rsidR="00CB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1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в том числе рекомендаций по сокращению административных барьеров, препятствующих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ествлению такого взаимодействия;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702" w:rsidRDefault="00173733" w:rsidP="008566E1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5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рекомендаций по муниципальной поддержке инвестиционных проектов и процессов, стимулирования инвестиционной активности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702" w:rsidRDefault="00173733" w:rsidP="008566E1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D5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предложений по приоритетным направлениям развития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образования;</w:t>
      </w:r>
    </w:p>
    <w:p w:rsidR="00FC530C" w:rsidRPr="00A24EDD" w:rsidRDefault="00173733" w:rsidP="008566E1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результатов реализации инвестиционных проектов, включая несостоявшиеся и неуспешные, анализ причин неудач в реализации. </w:t>
      </w:r>
    </w:p>
    <w:p w:rsidR="00111BF4" w:rsidRPr="00A24EDD" w:rsidRDefault="000E6FF2" w:rsidP="008566E1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для решения возложенных на него задач осуществляет следующие функции:</w:t>
      </w:r>
    </w:p>
    <w:p w:rsidR="00111BF4" w:rsidRPr="00A24EDD" w:rsidRDefault="00111BF4" w:rsidP="008566E1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рекомендации по поддержке инвестиционных процессов и стимулированию инвестиционной активности на территории </w:t>
      </w:r>
      <w:r w:rsidR="0027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F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Майкоп»; </w:t>
      </w:r>
    </w:p>
    <w:p w:rsidR="00DE36DC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проект инвестиционной стратегии </w:t>
      </w:r>
      <w:r w:rsidR="00B9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F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F6B23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2E55D7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Майкоп»</w:t>
      </w:r>
      <w:r w:rsidR="00CB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55D7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результаты ее реализации и подготавливает предложения по корректировке; </w:t>
      </w:r>
    </w:p>
    <w:p w:rsidR="00111BF4" w:rsidRPr="00A24EDD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единые требования к основным критериям инвестиционных проектов, поддерживаемых за счет средств </w:t>
      </w:r>
      <w:r w:rsidR="00392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111BF4" w:rsidRPr="00A24EDD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проект плана создания инвестиционных объектов и необходимой транспортной, энергетической и социальной инфраструктуры города Майкопа;</w:t>
      </w:r>
    </w:p>
    <w:p w:rsidR="00111BF4" w:rsidRPr="00A24EDD" w:rsidRDefault="00AF39B5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рекомендации </w:t>
      </w:r>
      <w:r w:rsidR="003F6B23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инвестиционных процессах, по вопросам, отнесенным к компетенции Совета;</w:t>
      </w:r>
    </w:p>
    <w:p w:rsidR="00111BF4" w:rsidRPr="00A24EDD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111BF4" w:rsidRPr="00A24EDD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итоги реализации инвестиционных проектов, в том числе их экономическую и бюджетную эффективность;</w:t>
      </w:r>
    </w:p>
    <w:p w:rsidR="00111BF4" w:rsidRPr="00A24EDD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предложения для создания условий для конкуренции и стратегического развития хозяйствующих субъектов на территории </w:t>
      </w:r>
      <w:r w:rsidR="00B9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Майкоп»;</w:t>
      </w:r>
    </w:p>
    <w:p w:rsidR="00111BF4" w:rsidRPr="00A24EDD" w:rsidRDefault="00111BF4" w:rsidP="000E6FF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иные вопросы, касающиеся реализации инвести</w:t>
      </w:r>
      <w:r w:rsidR="001D7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политики города Майкопа.</w:t>
      </w:r>
    </w:p>
    <w:p w:rsidR="005E39E4" w:rsidRDefault="005E39E4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5" w:rsidRDefault="00AF39B5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5" w:rsidRDefault="00AF39B5" w:rsidP="00364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F4" w:rsidRPr="00A24EDD" w:rsidRDefault="00111BF4" w:rsidP="00364133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 ПРАВА СОВЕТА</w:t>
      </w:r>
    </w:p>
    <w:p w:rsidR="00111BF4" w:rsidRPr="00A24EDD" w:rsidRDefault="00B92B3C" w:rsidP="00F50F47">
      <w:pPr>
        <w:shd w:val="clear" w:color="auto" w:fill="FFFFFF"/>
        <w:spacing w:after="0" w:line="27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для исполнения своих функций имеет право:</w:t>
      </w:r>
    </w:p>
    <w:p w:rsidR="00111BF4" w:rsidRPr="00A24EDD" w:rsidRDefault="00111BF4" w:rsidP="00F50F47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и заслушивать на заседании Совета представителей организаций участников инвестиционного процесса;</w:t>
      </w:r>
    </w:p>
    <w:p w:rsidR="00111BF4" w:rsidRPr="00A24EDD" w:rsidRDefault="00111BF4" w:rsidP="00B92B3C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качестве экспертов представителей общественных объединений, кредитных, образовательных и других организаций;</w:t>
      </w:r>
    </w:p>
    <w:p w:rsidR="00111BF4" w:rsidRPr="00A24EDD" w:rsidRDefault="00111BF4" w:rsidP="00B92B3C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от </w:t>
      </w:r>
      <w:r w:rsidR="00461136"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C464E"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4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организаций материалы, необходимые для деятельности Совета;</w:t>
      </w:r>
    </w:p>
    <w:p w:rsidR="00111BF4" w:rsidRPr="00A24EDD" w:rsidRDefault="00111BF4" w:rsidP="00B92B3C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взаимодействие инвесторов с исполнительными органами государственной власти Республики Адыгея, </w:t>
      </w:r>
      <w:r w:rsidR="00AF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AF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надзорными органами в области инвестиционной политики;</w:t>
      </w:r>
    </w:p>
    <w:p w:rsidR="00111BF4" w:rsidRPr="00A24EDD" w:rsidRDefault="00111BF4" w:rsidP="00B92B3C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</w:t>
      </w:r>
      <w:r w:rsidR="0056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подразделениям Администрации муниципального образования «Город Майкоп» 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организациям по вопросам выполнения требований законодательства Российской Федерации, Республики Адыгея в области инвестиционной политики.</w:t>
      </w:r>
    </w:p>
    <w:p w:rsidR="00111BF4" w:rsidRPr="00A24EDD" w:rsidRDefault="00111BF4" w:rsidP="00364133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4. РЕГЛАМЕНТ РАБОТЫ СОВЕТА</w:t>
      </w:r>
    </w:p>
    <w:p w:rsidR="00111BF4" w:rsidRPr="00A24EDD" w:rsidRDefault="003A60EE" w:rsidP="00F50F4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проводит председатель Совета, а в его отсутствие - заместитель председателя Совета.</w:t>
      </w:r>
    </w:p>
    <w:p w:rsidR="00111BF4" w:rsidRPr="00A24EDD" w:rsidRDefault="003A60EE" w:rsidP="00E60179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осуществляет следующие функции:</w:t>
      </w:r>
    </w:p>
    <w:p w:rsidR="00111BF4" w:rsidRPr="00A24EDD" w:rsidRDefault="00111BF4" w:rsidP="00E6017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73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Совета;</w:t>
      </w:r>
    </w:p>
    <w:p w:rsidR="00111BF4" w:rsidRDefault="00111BF4" w:rsidP="00E6017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73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A60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заседаний</w:t>
      </w: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8023B2" w:rsidRPr="00A24EDD" w:rsidRDefault="008023B2" w:rsidP="00E6017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73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на обсуждение вопросов, касающихся деятельности Совета;</w:t>
      </w:r>
    </w:p>
    <w:p w:rsidR="00111BF4" w:rsidRPr="003A60EE" w:rsidRDefault="00111BF4" w:rsidP="00E60179">
      <w:pPr>
        <w:pStyle w:val="a4"/>
        <w:numPr>
          <w:ilvl w:val="0"/>
          <w:numId w:val="10"/>
        </w:numPr>
        <w:shd w:val="clear" w:color="auto" w:fill="FFFFFF"/>
        <w:tabs>
          <w:tab w:val="num" w:pos="142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при необходимости полномочий заместителю председателя Совета.</w:t>
      </w:r>
    </w:p>
    <w:p w:rsidR="00111BF4" w:rsidRPr="00A24EDD" w:rsidRDefault="00E60179" w:rsidP="007E51E1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подготовке заседаний возлагается на секретаря Совета.</w:t>
      </w:r>
    </w:p>
    <w:p w:rsidR="00111BF4" w:rsidRPr="00A24EDD" w:rsidRDefault="00E60179" w:rsidP="00F50F47">
      <w:pPr>
        <w:shd w:val="clear" w:color="auto" w:fill="FFFFFF"/>
        <w:spacing w:after="0" w:line="27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Совета осуществляет следующие функции:</w:t>
      </w:r>
    </w:p>
    <w:p w:rsidR="00111BF4" w:rsidRPr="00A24EDD" w:rsidRDefault="00111BF4" w:rsidP="00F50F47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членов Совета на заседания;</w:t>
      </w:r>
    </w:p>
    <w:p w:rsidR="00111BF4" w:rsidRPr="00A24EDD" w:rsidRDefault="00111BF4" w:rsidP="00E60179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представителей инвесторов, а также лиц, интересы которых затрагиваются при рассмотрении вопросов;</w:t>
      </w:r>
    </w:p>
    <w:p w:rsidR="00111BF4" w:rsidRPr="00461136" w:rsidRDefault="00111BF4" w:rsidP="00E60179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поручений председателя Совета или з</w:t>
      </w:r>
      <w:r w:rsidR="00461136"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Совета, осуществляет </w:t>
      </w:r>
      <w:r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повестки заседания Совета и передач</w:t>
      </w:r>
      <w:r w:rsidR="00461136"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председателю Совета или заместителю председателя Совета;</w:t>
      </w:r>
    </w:p>
    <w:p w:rsidR="00111BF4" w:rsidRPr="00A24EDD" w:rsidRDefault="00111BF4" w:rsidP="00E60179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членов Совета материалами по обсуждаемым вопросам повестки;</w:t>
      </w:r>
    </w:p>
    <w:p w:rsidR="00111BF4" w:rsidRDefault="00111BF4" w:rsidP="007C7475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направление подписанного прото</w:t>
      </w:r>
      <w:r w:rsidR="00395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членам и участникам Совета;</w:t>
      </w:r>
    </w:p>
    <w:p w:rsidR="00395C2D" w:rsidRPr="00A24EDD" w:rsidRDefault="00B65AB3" w:rsidP="007C7475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протоколов заседани</w:t>
      </w:r>
      <w:r w:rsidR="001A00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других материалов, касающихся деятельности Совета.</w:t>
      </w:r>
    </w:p>
    <w:p w:rsidR="00111BF4" w:rsidRPr="00A24EDD" w:rsidRDefault="007C7475" w:rsidP="007C7475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заседания Совета принимается председателем Совета, а в его отсутствие - заместителем председателя Совета.</w:t>
      </w:r>
    </w:p>
    <w:p w:rsidR="00111BF4" w:rsidRPr="00A24EDD" w:rsidRDefault="007C7475" w:rsidP="007C7475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считается правомочным, если на нем присутствует не менее половины его членов.</w:t>
      </w:r>
    </w:p>
    <w:p w:rsidR="001A00BF" w:rsidRPr="00A24EDD" w:rsidRDefault="007C7475" w:rsidP="001A00BF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отсутствие - заместитель председателя Совета</w:t>
      </w:r>
      <w:r w:rsidR="006B3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решающего голоса. </w:t>
      </w:r>
      <w:r w:rsidR="001A00BF" w:rsidRPr="00394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оформляются пр</w:t>
      </w:r>
      <w:r w:rsidR="001A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отоколом, который подписывается председателем</w:t>
      </w:r>
      <w:r w:rsidR="001A00BF" w:rsidRPr="003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0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</w:t>
      </w:r>
      <w:r w:rsidR="001A00BF" w:rsidRPr="00394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заместителем председателя Совета</w:t>
      </w:r>
      <w:r w:rsidR="0071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BF4" w:rsidRPr="00A24EDD" w:rsidRDefault="007C7475" w:rsidP="00273E2A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носят рекомендательный характер. По вопросам, рассматриваемым Советом, Глава </w:t>
      </w:r>
      <w:r w:rsidR="0027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F551C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FD4B31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Майкоп» в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</w:t>
      </w:r>
      <w:r w:rsidR="002A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2A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распоряжения. Руководители </w:t>
      </w:r>
      <w:r w:rsidR="00D70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муниципального образования «Город Майкоп»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направлено решение Совета по вопросам их компетенции, рассматривают его и информируют Совет о результатах рассмотрения.</w:t>
      </w:r>
    </w:p>
    <w:p w:rsidR="00111BF4" w:rsidRDefault="007C7475" w:rsidP="00273E2A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информационно-аналитическое обеспечение деятельности Совета осуществляет </w:t>
      </w:r>
      <w:r w:rsidR="0030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</w:t>
      </w:r>
      <w:r w:rsidR="000F551C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111BF4" w:rsidRPr="00A2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58F" w:rsidRDefault="0089158F" w:rsidP="00273E2A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8F" w:rsidRDefault="00C372B5" w:rsidP="00C372B5">
      <w:pPr>
        <w:shd w:val="clear" w:color="auto" w:fill="FFFFFF"/>
        <w:tabs>
          <w:tab w:val="left" w:pos="3030"/>
          <w:tab w:val="left" w:pos="3885"/>
        </w:tabs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58F" w:rsidRPr="00A24EDD" w:rsidRDefault="0089158F" w:rsidP="00273E2A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158F" w:rsidRPr="00A24EDD" w:rsidSect="007C7475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67" w:rsidRDefault="00CA1567" w:rsidP="007C7475">
      <w:pPr>
        <w:spacing w:after="0" w:line="240" w:lineRule="auto"/>
      </w:pPr>
      <w:r>
        <w:separator/>
      </w:r>
    </w:p>
  </w:endnote>
  <w:endnote w:type="continuationSeparator" w:id="0">
    <w:p w:rsidR="00CA1567" w:rsidRDefault="00CA1567" w:rsidP="007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67" w:rsidRDefault="00CA1567" w:rsidP="007C7475">
      <w:pPr>
        <w:spacing w:after="0" w:line="240" w:lineRule="auto"/>
      </w:pPr>
      <w:r>
        <w:separator/>
      </w:r>
    </w:p>
  </w:footnote>
  <w:footnote w:type="continuationSeparator" w:id="0">
    <w:p w:rsidR="00CA1567" w:rsidRDefault="00CA1567" w:rsidP="007C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193119"/>
      <w:docPartObj>
        <w:docPartGallery w:val="Page Numbers (Top of Page)"/>
        <w:docPartUnique/>
      </w:docPartObj>
    </w:sdtPr>
    <w:sdtEndPr/>
    <w:sdtContent>
      <w:p w:rsidR="007C7475" w:rsidRDefault="007C74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BE">
          <w:rPr>
            <w:noProof/>
          </w:rPr>
          <w:t>4</w:t>
        </w:r>
        <w:r>
          <w:fldChar w:fldCharType="end"/>
        </w:r>
      </w:p>
    </w:sdtContent>
  </w:sdt>
  <w:p w:rsidR="007C7475" w:rsidRDefault="007C7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799"/>
    <w:multiLevelType w:val="multilevel"/>
    <w:tmpl w:val="65A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2258"/>
    <w:multiLevelType w:val="multilevel"/>
    <w:tmpl w:val="77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1DDF"/>
    <w:multiLevelType w:val="multilevel"/>
    <w:tmpl w:val="617E9A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70619"/>
    <w:multiLevelType w:val="multilevel"/>
    <w:tmpl w:val="4A3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140DD"/>
    <w:multiLevelType w:val="multilevel"/>
    <w:tmpl w:val="563E1E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B7799"/>
    <w:multiLevelType w:val="multilevel"/>
    <w:tmpl w:val="D26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C2BCD"/>
    <w:multiLevelType w:val="multilevel"/>
    <w:tmpl w:val="2D184B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332E2"/>
    <w:multiLevelType w:val="multilevel"/>
    <w:tmpl w:val="9E28C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34697"/>
    <w:multiLevelType w:val="hybridMultilevel"/>
    <w:tmpl w:val="B0F05558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53DC"/>
    <w:multiLevelType w:val="multilevel"/>
    <w:tmpl w:val="B18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30073"/>
    <w:multiLevelType w:val="multilevel"/>
    <w:tmpl w:val="B9DE1E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4"/>
    <w:rsid w:val="00004409"/>
    <w:rsid w:val="00013380"/>
    <w:rsid w:val="000E6FF2"/>
    <w:rsid w:val="000F551C"/>
    <w:rsid w:val="00111BF4"/>
    <w:rsid w:val="00170E3F"/>
    <w:rsid w:val="00173733"/>
    <w:rsid w:val="00177494"/>
    <w:rsid w:val="001A00BF"/>
    <w:rsid w:val="001B162E"/>
    <w:rsid w:val="001C7B1F"/>
    <w:rsid w:val="001D5702"/>
    <w:rsid w:val="001D7982"/>
    <w:rsid w:val="001E4081"/>
    <w:rsid w:val="001F7EF6"/>
    <w:rsid w:val="0025380A"/>
    <w:rsid w:val="00260B8C"/>
    <w:rsid w:val="00273E2A"/>
    <w:rsid w:val="002A7473"/>
    <w:rsid w:val="002B6F12"/>
    <w:rsid w:val="002E55D7"/>
    <w:rsid w:val="002F3D45"/>
    <w:rsid w:val="002F7A39"/>
    <w:rsid w:val="00301030"/>
    <w:rsid w:val="00364133"/>
    <w:rsid w:val="003735D9"/>
    <w:rsid w:val="003928B4"/>
    <w:rsid w:val="00395C2D"/>
    <w:rsid w:val="003A60EE"/>
    <w:rsid w:val="003B7DA2"/>
    <w:rsid w:val="003E5E09"/>
    <w:rsid w:val="003F6B23"/>
    <w:rsid w:val="00412A31"/>
    <w:rsid w:val="004330A8"/>
    <w:rsid w:val="004559D4"/>
    <w:rsid w:val="00461136"/>
    <w:rsid w:val="004C464E"/>
    <w:rsid w:val="0050480C"/>
    <w:rsid w:val="00536496"/>
    <w:rsid w:val="005639C8"/>
    <w:rsid w:val="005D12EB"/>
    <w:rsid w:val="005E39E4"/>
    <w:rsid w:val="0065473B"/>
    <w:rsid w:val="00656E8C"/>
    <w:rsid w:val="00683659"/>
    <w:rsid w:val="006B3E4B"/>
    <w:rsid w:val="006D7D1D"/>
    <w:rsid w:val="006E65B8"/>
    <w:rsid w:val="006E7FF9"/>
    <w:rsid w:val="006F1F33"/>
    <w:rsid w:val="00716F30"/>
    <w:rsid w:val="0072290E"/>
    <w:rsid w:val="00766F90"/>
    <w:rsid w:val="00783294"/>
    <w:rsid w:val="007C7475"/>
    <w:rsid w:val="007E4D05"/>
    <w:rsid w:val="007E51E1"/>
    <w:rsid w:val="007F2070"/>
    <w:rsid w:val="007F3B59"/>
    <w:rsid w:val="00801E44"/>
    <w:rsid w:val="008023B2"/>
    <w:rsid w:val="0080389E"/>
    <w:rsid w:val="00853089"/>
    <w:rsid w:val="008566E1"/>
    <w:rsid w:val="00863F19"/>
    <w:rsid w:val="0089158F"/>
    <w:rsid w:val="00923ACE"/>
    <w:rsid w:val="00960CAE"/>
    <w:rsid w:val="009838B8"/>
    <w:rsid w:val="009975B3"/>
    <w:rsid w:val="009C399B"/>
    <w:rsid w:val="00A16D8B"/>
    <w:rsid w:val="00A24EDD"/>
    <w:rsid w:val="00A860DE"/>
    <w:rsid w:val="00AD7281"/>
    <w:rsid w:val="00AE254F"/>
    <w:rsid w:val="00AF39B5"/>
    <w:rsid w:val="00B65AB3"/>
    <w:rsid w:val="00B77881"/>
    <w:rsid w:val="00B92B3C"/>
    <w:rsid w:val="00C372B5"/>
    <w:rsid w:val="00CA1567"/>
    <w:rsid w:val="00CB5EA2"/>
    <w:rsid w:val="00CC3065"/>
    <w:rsid w:val="00D70769"/>
    <w:rsid w:val="00D825B9"/>
    <w:rsid w:val="00D9037B"/>
    <w:rsid w:val="00DC5FD2"/>
    <w:rsid w:val="00DD55DC"/>
    <w:rsid w:val="00DE36DC"/>
    <w:rsid w:val="00E041BE"/>
    <w:rsid w:val="00E60179"/>
    <w:rsid w:val="00E7502F"/>
    <w:rsid w:val="00EE59CE"/>
    <w:rsid w:val="00F02A5A"/>
    <w:rsid w:val="00F50F47"/>
    <w:rsid w:val="00FC530C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B581-6E14-48E4-B706-1BD80891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1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0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475"/>
  </w:style>
  <w:style w:type="paragraph" w:styleId="a7">
    <w:name w:val="footer"/>
    <w:basedOn w:val="a"/>
    <w:link w:val="a8"/>
    <w:uiPriority w:val="99"/>
    <w:unhideWhenUsed/>
    <w:rsid w:val="007C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475"/>
  </w:style>
  <w:style w:type="paragraph" w:styleId="a9">
    <w:name w:val="Balloon Text"/>
    <w:basedOn w:val="a"/>
    <w:link w:val="aa"/>
    <w:uiPriority w:val="99"/>
    <w:semiHidden/>
    <w:unhideWhenUsed/>
    <w:rsid w:val="0036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Берсиров Жанти Станиславович</dc:creator>
  <cp:keywords/>
  <dc:description/>
  <cp:lastModifiedBy>Нефляшева Мариет Аскеровна</cp:lastModifiedBy>
  <cp:revision>61</cp:revision>
  <cp:lastPrinted>2019-10-29T08:36:00Z</cp:lastPrinted>
  <dcterms:created xsi:type="dcterms:W3CDTF">2015-08-03T14:01:00Z</dcterms:created>
  <dcterms:modified xsi:type="dcterms:W3CDTF">2021-12-23T08:35:00Z</dcterms:modified>
</cp:coreProperties>
</file>